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6434" w14:textId="77777777" w:rsidR="00D117C0" w:rsidRPr="00D117C0" w:rsidRDefault="00D117C0" w:rsidP="00D117C0">
      <w:pPr>
        <w:rPr>
          <w:rFonts w:ascii="Georgia" w:hAnsi="Georgia" w:cs="Arial"/>
          <w:b/>
          <w:bCs/>
          <w:color w:val="00B050"/>
          <w:sz w:val="48"/>
          <w:szCs w:val="48"/>
        </w:rPr>
      </w:pPr>
      <w:r w:rsidRPr="00D117C0">
        <w:rPr>
          <w:rFonts w:ascii="Georgia" w:hAnsi="Georgia" w:cs="Arial"/>
          <w:b/>
          <w:bCs/>
          <w:color w:val="00B050"/>
          <w:sz w:val="48"/>
          <w:szCs w:val="48"/>
        </w:rPr>
        <w:t>Hermeneutics Lesson 10</w:t>
      </w:r>
    </w:p>
    <w:p w14:paraId="67FBED57" w14:textId="77777777" w:rsidR="00D117C0" w:rsidRPr="00D117C0" w:rsidRDefault="00D117C0" w:rsidP="00D117C0">
      <w:pPr>
        <w:rPr>
          <w:rFonts w:ascii="Arial" w:hAnsi="Arial" w:cs="Arial"/>
          <w:sz w:val="20"/>
          <w:szCs w:val="20"/>
        </w:rPr>
      </w:pPr>
      <w:r w:rsidRPr="00D117C0">
        <w:rPr>
          <w:rFonts w:ascii="Arial" w:hAnsi="Arial" w:cs="Arial"/>
          <w:sz w:val="20"/>
          <w:szCs w:val="20"/>
        </w:rPr>
        <w:pict w14:anchorId="1E4A3BDE">
          <v:rect id="_x0000_i1031" style="width:0;height:1.5pt" o:hralign="center" o:hrstd="t" o:hrnoshade="t" o:hr="t" fillcolor="black" stroked="f"/>
        </w:pict>
      </w:r>
    </w:p>
    <w:p w14:paraId="46CD0343" w14:textId="77777777" w:rsidR="00D117C0" w:rsidRPr="00D117C0" w:rsidRDefault="00D117C0" w:rsidP="00D117C0">
      <w:pPr>
        <w:rPr>
          <w:rFonts w:ascii="Georgia" w:hAnsi="Georgia" w:cs="Arial"/>
          <w:b/>
          <w:bCs/>
          <w:sz w:val="36"/>
          <w:szCs w:val="36"/>
        </w:rPr>
      </w:pPr>
      <w:r w:rsidRPr="00D117C0">
        <w:rPr>
          <w:rFonts w:ascii="Georgia" w:hAnsi="Georgia" w:cs="Arial"/>
          <w:b/>
          <w:bCs/>
          <w:color w:val="00B050"/>
          <w:sz w:val="36"/>
          <w:szCs w:val="36"/>
        </w:rPr>
        <w:t>Requirements for God to call you a spiritual adult.</w:t>
      </w:r>
    </w:p>
    <w:p w14:paraId="42030751" w14:textId="77777777" w:rsidR="00D117C0" w:rsidRPr="00D117C0" w:rsidRDefault="00D117C0" w:rsidP="00D117C0">
      <w:pPr>
        <w:rPr>
          <w:rFonts w:ascii="Arial" w:hAnsi="Arial" w:cs="Arial"/>
          <w:sz w:val="20"/>
          <w:szCs w:val="20"/>
        </w:rPr>
      </w:pPr>
      <w:r w:rsidRPr="00D117C0">
        <w:rPr>
          <w:rFonts w:ascii="Arial" w:hAnsi="Arial" w:cs="Arial"/>
          <w:sz w:val="20"/>
          <w:szCs w:val="20"/>
        </w:rPr>
        <w:t>God uses the church to teach basic doctrine but He expects us to spiritually mature enough for Him to start teaching us personally.</w:t>
      </w:r>
    </w:p>
    <w:p w14:paraId="093C9070" w14:textId="77777777" w:rsidR="00D117C0" w:rsidRPr="00D117C0" w:rsidRDefault="00D117C0" w:rsidP="00D117C0">
      <w:pPr>
        <w:rPr>
          <w:rFonts w:ascii="Arial" w:hAnsi="Arial" w:cs="Arial"/>
          <w:sz w:val="20"/>
          <w:szCs w:val="20"/>
        </w:rPr>
      </w:pPr>
      <w:r w:rsidRPr="00D117C0">
        <w:rPr>
          <w:rFonts w:ascii="Arial" w:hAnsi="Arial" w:cs="Arial"/>
          <w:sz w:val="20"/>
          <w:szCs w:val="20"/>
        </w:rPr>
        <w:t>Let's stop for a review before going on.  In </w:t>
      </w:r>
      <w:hyperlink r:id="rId4" w:anchor="C28V9" w:tgtFrame="_Bible" w:history="1">
        <w:r w:rsidRPr="00D117C0">
          <w:rPr>
            <w:rStyle w:val="Hyperlink"/>
            <w:rFonts w:ascii="Arial" w:hAnsi="Arial" w:cs="Arial"/>
            <w:sz w:val="20"/>
            <w:szCs w:val="20"/>
          </w:rPr>
          <w:t>Isaiah 28:9</w:t>
        </w:r>
      </w:hyperlink>
      <w:r w:rsidRPr="00D117C0">
        <w:rPr>
          <w:rFonts w:ascii="Arial" w:hAnsi="Arial" w:cs="Arial"/>
          <w:sz w:val="20"/>
          <w:szCs w:val="20"/>
        </w:rPr>
        <w:t> we read "</w:t>
      </w:r>
      <w:r w:rsidRPr="00D117C0">
        <w:rPr>
          <w:rFonts w:ascii="Times New Roman" w:hAnsi="Times New Roman" w:cs="Times New Roman"/>
          <w:color w:val="4472C4" w:themeColor="accent1"/>
          <w:sz w:val="20"/>
          <w:szCs w:val="20"/>
        </w:rPr>
        <w:t>Whom shall he teach knowledge? and whom shall he make to understand doctrine? them that are weaned from the milk, and drawn from the breasts."  Until a Jewish boy was considered mature enough to go to work with his father and learn the father's trade, he was kept in the house and under the control of his mother and of schoolmasters.  We learn about the "schoolmaster</w:t>
      </w:r>
      <w:proofErr w:type="gramStart"/>
      <w:r w:rsidRPr="00D117C0">
        <w:rPr>
          <w:rFonts w:ascii="Arial" w:hAnsi="Arial" w:cs="Arial"/>
          <w:sz w:val="20"/>
          <w:szCs w:val="20"/>
        </w:rPr>
        <w:t>"  in</w:t>
      </w:r>
      <w:proofErr w:type="gramEnd"/>
      <w:r w:rsidRPr="00D117C0">
        <w:rPr>
          <w:rFonts w:ascii="Arial" w:hAnsi="Arial" w:cs="Arial"/>
          <w:sz w:val="20"/>
          <w:szCs w:val="20"/>
        </w:rPr>
        <w:t> </w:t>
      </w:r>
      <w:hyperlink r:id="rId5" w:anchor="C3" w:tgtFrame="_Book" w:history="1">
        <w:r w:rsidRPr="00D117C0">
          <w:rPr>
            <w:rStyle w:val="Hyperlink"/>
            <w:rFonts w:ascii="Arial" w:hAnsi="Arial" w:cs="Arial"/>
            <w:sz w:val="20"/>
            <w:szCs w:val="20"/>
          </w:rPr>
          <w:t>Galatians 3</w:t>
        </w:r>
      </w:hyperlink>
      <w:r w:rsidRPr="00D117C0">
        <w:rPr>
          <w:rFonts w:ascii="Arial" w:hAnsi="Arial" w:cs="Arial"/>
          <w:sz w:val="20"/>
          <w:szCs w:val="20"/>
        </w:rPr>
        <w:t>.  In </w:t>
      </w:r>
      <w:hyperlink r:id="rId6" w:anchor="C4" w:tgtFrame="_Book" w:history="1">
        <w:r w:rsidRPr="00D117C0">
          <w:rPr>
            <w:rStyle w:val="Hyperlink"/>
            <w:rFonts w:ascii="Arial" w:hAnsi="Arial" w:cs="Arial"/>
            <w:sz w:val="20"/>
            <w:szCs w:val="20"/>
          </w:rPr>
          <w:t>Galatians 4</w:t>
        </w:r>
      </w:hyperlink>
      <w:r w:rsidRPr="00D117C0">
        <w:rPr>
          <w:rFonts w:ascii="Arial" w:hAnsi="Arial" w:cs="Arial"/>
          <w:sz w:val="20"/>
          <w:szCs w:val="20"/>
        </w:rPr>
        <w:t> Paul teaches about the "</w:t>
      </w:r>
      <w:r w:rsidRPr="00D117C0">
        <w:rPr>
          <w:rFonts w:ascii="Times New Roman" w:hAnsi="Times New Roman" w:cs="Times New Roman"/>
          <w:color w:val="4472C4" w:themeColor="accent1"/>
          <w:sz w:val="20"/>
          <w:szCs w:val="20"/>
        </w:rPr>
        <w:t>heir</w:t>
      </w:r>
      <w:r w:rsidRPr="00D117C0">
        <w:rPr>
          <w:rFonts w:ascii="Arial" w:hAnsi="Arial" w:cs="Arial"/>
          <w:sz w:val="20"/>
          <w:szCs w:val="20"/>
        </w:rPr>
        <w:t>"  and says that until the "heir"  reaches this level of maturity, he "</w:t>
      </w:r>
      <w:proofErr w:type="spellStart"/>
      <w:r w:rsidRPr="00D117C0">
        <w:rPr>
          <w:rFonts w:ascii="Times New Roman" w:hAnsi="Times New Roman" w:cs="Times New Roman"/>
          <w:color w:val="4472C4" w:themeColor="accent1"/>
          <w:sz w:val="20"/>
          <w:szCs w:val="20"/>
        </w:rPr>
        <w:t>differeth</w:t>
      </w:r>
      <w:proofErr w:type="spellEnd"/>
      <w:r w:rsidRPr="00D117C0">
        <w:rPr>
          <w:rFonts w:ascii="Times New Roman" w:hAnsi="Times New Roman" w:cs="Times New Roman"/>
          <w:color w:val="4472C4" w:themeColor="accent1"/>
          <w:sz w:val="20"/>
          <w:szCs w:val="20"/>
        </w:rPr>
        <w:t xml:space="preserve"> nothing from a servant</w:t>
      </w:r>
      <w:r w:rsidRPr="00D117C0">
        <w:rPr>
          <w:rFonts w:ascii="Arial" w:hAnsi="Arial" w:cs="Arial"/>
          <w:sz w:val="20"/>
          <w:szCs w:val="20"/>
        </w:rPr>
        <w:t>"  (</w:t>
      </w:r>
      <w:hyperlink r:id="rId7" w:anchor="C4S1" w:tgtFrame="_Book" w:history="1">
        <w:r w:rsidRPr="00D117C0">
          <w:rPr>
            <w:rStyle w:val="Hyperlink"/>
            <w:rFonts w:ascii="Arial" w:hAnsi="Arial" w:cs="Arial"/>
            <w:sz w:val="20"/>
            <w:szCs w:val="20"/>
          </w:rPr>
          <w:t>Galatians 4:1-2</w:t>
        </w:r>
      </w:hyperlink>
      <w:r w:rsidRPr="00D117C0">
        <w:rPr>
          <w:rFonts w:ascii="Arial" w:hAnsi="Arial" w:cs="Arial"/>
          <w:sz w:val="20"/>
          <w:szCs w:val="20"/>
        </w:rPr>
        <w:t>).  Thus, he has no claim on his inheritance until he reaches the level of maturity dictated by the father.  In addition, he is controlled by rules and regulations because he has not proved that he is mature enough to send out on his own.  He cannot be expected to act properly without direct adult supervision.</w:t>
      </w:r>
    </w:p>
    <w:p w14:paraId="737DBC47" w14:textId="77777777" w:rsidR="00D117C0" w:rsidRPr="00D117C0" w:rsidRDefault="00D117C0" w:rsidP="00D117C0">
      <w:pPr>
        <w:rPr>
          <w:rFonts w:ascii="Arial" w:hAnsi="Arial" w:cs="Arial"/>
          <w:sz w:val="20"/>
          <w:szCs w:val="20"/>
        </w:rPr>
      </w:pPr>
      <w:r w:rsidRPr="00D117C0">
        <w:rPr>
          <w:rFonts w:ascii="Arial" w:hAnsi="Arial" w:cs="Arial"/>
          <w:sz w:val="20"/>
          <w:szCs w:val="20"/>
        </w:rPr>
        <w:t>With that precept in mind, we return to </w:t>
      </w:r>
      <w:hyperlink r:id="rId8" w:anchor="C28V9" w:tgtFrame="_Bible" w:history="1">
        <w:r w:rsidRPr="00D117C0">
          <w:rPr>
            <w:rStyle w:val="Hyperlink"/>
            <w:rFonts w:ascii="Arial" w:hAnsi="Arial" w:cs="Arial"/>
            <w:sz w:val="20"/>
            <w:szCs w:val="20"/>
          </w:rPr>
          <w:t>Isaiah 28:9</w:t>
        </w:r>
      </w:hyperlink>
      <w:r w:rsidRPr="00D117C0">
        <w:rPr>
          <w:rFonts w:ascii="Arial" w:hAnsi="Arial" w:cs="Arial"/>
          <w:sz w:val="20"/>
          <w:szCs w:val="20"/>
        </w:rPr>
        <w:t> and read that God sets this level at "</w:t>
      </w:r>
      <w:r w:rsidRPr="00D117C0">
        <w:rPr>
          <w:rFonts w:ascii="Times New Roman" w:hAnsi="Times New Roman" w:cs="Times New Roman"/>
          <w:color w:val="4472C4" w:themeColor="accent1"/>
          <w:sz w:val="20"/>
          <w:szCs w:val="20"/>
        </w:rPr>
        <w:t>them that are weaned from the milk, and drawn from the breasts</w:t>
      </w:r>
      <w:r w:rsidRPr="00D117C0">
        <w:rPr>
          <w:rFonts w:ascii="Arial" w:hAnsi="Arial" w:cs="Arial"/>
          <w:sz w:val="20"/>
          <w:szCs w:val="20"/>
        </w:rPr>
        <w:t>".  In </w:t>
      </w:r>
      <w:hyperlink r:id="rId9" w:anchor="C3S2" w:tgtFrame="_Book" w:history="1">
        <w:r w:rsidRPr="00D117C0">
          <w:rPr>
            <w:rStyle w:val="Hyperlink"/>
            <w:rFonts w:ascii="Arial" w:hAnsi="Arial" w:cs="Arial"/>
            <w:sz w:val="20"/>
            <w:szCs w:val="20"/>
          </w:rPr>
          <w:t>1Corinthians 3:2</w:t>
        </w:r>
      </w:hyperlink>
      <w:r w:rsidRPr="00D117C0">
        <w:rPr>
          <w:rFonts w:ascii="Arial" w:hAnsi="Arial" w:cs="Arial"/>
          <w:sz w:val="20"/>
          <w:szCs w:val="20"/>
        </w:rPr>
        <w:t> we read "</w:t>
      </w:r>
      <w:r w:rsidRPr="00D117C0">
        <w:rPr>
          <w:rFonts w:ascii="Times New Roman" w:hAnsi="Times New Roman" w:cs="Times New Roman"/>
          <w:color w:val="4472C4" w:themeColor="accent1"/>
          <w:sz w:val="20"/>
          <w:szCs w:val="20"/>
        </w:rPr>
        <w:t>I have fed you with milk, and not with meat: for hitherto ye were not able to bear it, neither yet now are ye able.</w:t>
      </w:r>
      <w:r w:rsidRPr="00D117C0">
        <w:rPr>
          <w:rFonts w:ascii="Arial" w:hAnsi="Arial" w:cs="Arial"/>
          <w:sz w:val="20"/>
          <w:szCs w:val="20"/>
        </w:rPr>
        <w:t>"  These people were sure that they were spiritually mature but God judged otherwise.  Many children believe that they should be treated as an adult before they prove they are ready for the responsibilities.  God won't do that and God won't give the rights of an adult to a person until God judges them ready for the responsibilities.</w:t>
      </w:r>
    </w:p>
    <w:p w14:paraId="39ACD459" w14:textId="4C71E918" w:rsidR="00D117C0" w:rsidRPr="00D117C0" w:rsidRDefault="00D117C0" w:rsidP="00D117C0">
      <w:pPr>
        <w:rPr>
          <w:rFonts w:ascii="Arial" w:hAnsi="Arial" w:cs="Arial"/>
          <w:sz w:val="20"/>
          <w:szCs w:val="20"/>
        </w:rPr>
      </w:pPr>
      <w:r w:rsidRPr="00D117C0">
        <w:rPr>
          <w:rFonts w:ascii="Arial" w:hAnsi="Arial" w:cs="Arial"/>
          <w:sz w:val="20"/>
          <w:szCs w:val="20"/>
        </w:rPr>
        <w:t xml:space="preserve">Thus, many people think they can </w:t>
      </w:r>
      <w:r>
        <w:rPr>
          <w:rFonts w:ascii="Arial" w:hAnsi="Arial" w:cs="Arial"/>
          <w:sz w:val="20"/>
          <w:szCs w:val="20"/>
        </w:rPr>
        <w:t>‘</w:t>
      </w:r>
      <w:r w:rsidRPr="00D117C0">
        <w:rPr>
          <w:rFonts w:ascii="Arial" w:hAnsi="Arial" w:cs="Arial"/>
          <w:color w:val="C00000"/>
          <w:sz w:val="20"/>
          <w:szCs w:val="20"/>
        </w:rPr>
        <w:t>claim</w:t>
      </w:r>
      <w:r w:rsidRPr="00D117C0">
        <w:rPr>
          <w:rFonts w:ascii="Arial" w:hAnsi="Arial" w:cs="Arial"/>
          <w:sz w:val="20"/>
          <w:szCs w:val="20"/>
        </w:rPr>
        <w:t>' rights that God refuses to give until after they pass God's maturity test.  That test is in </w:t>
      </w:r>
      <w:hyperlink r:id="rId10" w:tgtFrame="_Book" w:history="1">
        <w:r w:rsidRPr="00D117C0">
          <w:rPr>
            <w:rStyle w:val="Hyperlink"/>
            <w:rFonts w:ascii="Arial" w:hAnsi="Arial" w:cs="Arial"/>
            <w:sz w:val="20"/>
            <w:szCs w:val="20"/>
          </w:rPr>
          <w:t>1Corinthians</w:t>
        </w:r>
      </w:hyperlink>
      <w:r w:rsidRPr="00D117C0">
        <w:rPr>
          <w:rFonts w:ascii="Arial" w:hAnsi="Arial" w:cs="Arial"/>
          <w:sz w:val="20"/>
          <w:szCs w:val="20"/>
        </w:rPr>
        <w:t xml:space="preserve">.  There, we learn that we must stop doing certain types of sins and start doing some godly </w:t>
      </w:r>
      <w:r w:rsidRPr="00D117C0">
        <w:rPr>
          <w:rFonts w:ascii="Arial" w:hAnsi="Arial" w:cs="Arial"/>
          <w:sz w:val="20"/>
          <w:szCs w:val="20"/>
        </w:rPr>
        <w:t>behaviors</w:t>
      </w:r>
      <w:r w:rsidRPr="00D117C0">
        <w:rPr>
          <w:rFonts w:ascii="Arial" w:hAnsi="Arial" w:cs="Arial"/>
          <w:sz w:val="20"/>
          <w:szCs w:val="20"/>
        </w:rPr>
        <w:t>.  Until we personally fulfill all of God's requirements, He will not give us the rewards of being a spiritual adult.</w:t>
      </w:r>
    </w:p>
    <w:p w14:paraId="365B2B2E" w14:textId="77777777" w:rsidR="00D117C0" w:rsidRPr="00D117C0" w:rsidRDefault="00D117C0" w:rsidP="00D117C0">
      <w:pPr>
        <w:rPr>
          <w:rFonts w:ascii="Arial" w:hAnsi="Arial" w:cs="Arial"/>
          <w:sz w:val="20"/>
          <w:szCs w:val="20"/>
        </w:rPr>
      </w:pPr>
      <w:r w:rsidRPr="00D117C0">
        <w:rPr>
          <w:rFonts w:ascii="Arial" w:hAnsi="Arial" w:cs="Arial"/>
          <w:sz w:val="20"/>
          <w:szCs w:val="20"/>
        </w:rPr>
        <w:t>Please see the </w:t>
      </w:r>
      <w:hyperlink r:id="rId11" w:anchor="Test" w:tgtFrame="_LJC1" w:history="1">
        <w:r w:rsidRPr="00D117C0">
          <w:rPr>
            <w:rStyle w:val="Hyperlink"/>
            <w:rFonts w:ascii="Arial" w:hAnsi="Arial" w:cs="Arial"/>
            <w:sz w:val="20"/>
            <w:szCs w:val="20"/>
          </w:rPr>
          <w:t>Test of Spiritual Maturity</w:t>
        </w:r>
      </w:hyperlink>
      <w:r w:rsidRPr="00D117C0">
        <w:rPr>
          <w:rFonts w:ascii="Arial" w:hAnsi="Arial" w:cs="Arial"/>
          <w:sz w:val="20"/>
          <w:szCs w:val="20"/>
        </w:rPr>
        <w:t> and further teaching for spiritual maturity in 1Corinthians for the rest of the details of this lesson.</w:t>
      </w:r>
    </w:p>
    <w:p w14:paraId="69213B2E" w14:textId="77777777" w:rsidR="00D117C0" w:rsidRPr="00D117C0" w:rsidRDefault="00D117C0">
      <w:pPr>
        <w:rPr>
          <w:rFonts w:ascii="Arial" w:hAnsi="Arial" w:cs="Arial"/>
          <w:sz w:val="20"/>
          <w:szCs w:val="20"/>
        </w:rPr>
      </w:pPr>
    </w:p>
    <w:sectPr w:rsidR="00D117C0" w:rsidRPr="00D11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C0"/>
    <w:rsid w:val="001F17EE"/>
    <w:rsid w:val="00D1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55AE"/>
  <w15:chartTrackingRefBased/>
  <w15:docId w15:val="{4BCA18D0-26D9-423D-AC32-43C45194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7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7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7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7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7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7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C0"/>
    <w:rPr>
      <w:rFonts w:eastAsiaTheme="majorEastAsia" w:cstheme="majorBidi"/>
      <w:color w:val="272727" w:themeColor="text1" w:themeTint="D8"/>
    </w:rPr>
  </w:style>
  <w:style w:type="paragraph" w:styleId="Title">
    <w:name w:val="Title"/>
    <w:basedOn w:val="Normal"/>
    <w:next w:val="Normal"/>
    <w:link w:val="TitleChar"/>
    <w:uiPriority w:val="10"/>
    <w:qFormat/>
    <w:rsid w:val="00D11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C0"/>
    <w:pPr>
      <w:spacing w:before="160"/>
      <w:jc w:val="center"/>
    </w:pPr>
    <w:rPr>
      <w:i/>
      <w:iCs/>
      <w:color w:val="404040" w:themeColor="text1" w:themeTint="BF"/>
    </w:rPr>
  </w:style>
  <w:style w:type="character" w:customStyle="1" w:styleId="QuoteChar">
    <w:name w:val="Quote Char"/>
    <w:basedOn w:val="DefaultParagraphFont"/>
    <w:link w:val="Quote"/>
    <w:uiPriority w:val="29"/>
    <w:rsid w:val="00D117C0"/>
    <w:rPr>
      <w:i/>
      <w:iCs/>
      <w:color w:val="404040" w:themeColor="text1" w:themeTint="BF"/>
    </w:rPr>
  </w:style>
  <w:style w:type="paragraph" w:styleId="ListParagraph">
    <w:name w:val="List Paragraph"/>
    <w:basedOn w:val="Normal"/>
    <w:uiPriority w:val="34"/>
    <w:qFormat/>
    <w:rsid w:val="00D117C0"/>
    <w:pPr>
      <w:ind w:left="720"/>
      <w:contextualSpacing/>
    </w:pPr>
  </w:style>
  <w:style w:type="character" w:styleId="IntenseEmphasis">
    <w:name w:val="Intense Emphasis"/>
    <w:basedOn w:val="DefaultParagraphFont"/>
    <w:uiPriority w:val="21"/>
    <w:qFormat/>
    <w:rsid w:val="00D117C0"/>
    <w:rPr>
      <w:i/>
      <w:iCs/>
      <w:color w:val="2F5496" w:themeColor="accent1" w:themeShade="BF"/>
    </w:rPr>
  </w:style>
  <w:style w:type="paragraph" w:styleId="IntenseQuote">
    <w:name w:val="Intense Quote"/>
    <w:basedOn w:val="Normal"/>
    <w:next w:val="Normal"/>
    <w:link w:val="IntenseQuoteChar"/>
    <w:uiPriority w:val="30"/>
    <w:qFormat/>
    <w:rsid w:val="00D11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7C0"/>
    <w:rPr>
      <w:i/>
      <w:iCs/>
      <w:color w:val="2F5496" w:themeColor="accent1" w:themeShade="BF"/>
    </w:rPr>
  </w:style>
  <w:style w:type="character" w:styleId="IntenseReference">
    <w:name w:val="Intense Reference"/>
    <w:basedOn w:val="DefaultParagraphFont"/>
    <w:uiPriority w:val="32"/>
    <w:qFormat/>
    <w:rsid w:val="00D117C0"/>
    <w:rPr>
      <w:b/>
      <w:bCs/>
      <w:smallCaps/>
      <w:color w:val="2F5496" w:themeColor="accent1" w:themeShade="BF"/>
      <w:spacing w:val="5"/>
    </w:rPr>
  </w:style>
  <w:style w:type="character" w:styleId="Hyperlink">
    <w:name w:val="Hyperlink"/>
    <w:basedOn w:val="DefaultParagraphFont"/>
    <w:uiPriority w:val="99"/>
    <w:unhideWhenUsed/>
    <w:rsid w:val="00D117C0"/>
    <w:rPr>
      <w:color w:val="0563C1" w:themeColor="hyperlink"/>
      <w:u w:val="single"/>
    </w:rPr>
  </w:style>
  <w:style w:type="character" w:styleId="UnresolvedMention">
    <w:name w:val="Unresolved Mention"/>
    <w:basedOn w:val="DefaultParagraphFont"/>
    <w:uiPriority w:val="99"/>
    <w:semiHidden/>
    <w:unhideWhenUsed/>
    <w:rsid w:val="00D11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98958">
      <w:bodyDiv w:val="1"/>
      <w:marLeft w:val="0"/>
      <w:marRight w:val="0"/>
      <w:marTop w:val="0"/>
      <w:marBottom w:val="0"/>
      <w:divBdr>
        <w:top w:val="none" w:sz="0" w:space="0" w:color="auto"/>
        <w:left w:val="none" w:sz="0" w:space="0" w:color="auto"/>
        <w:bottom w:val="none" w:sz="0" w:space="0" w:color="auto"/>
        <w:right w:val="none" w:sz="0" w:space="0" w:color="auto"/>
      </w:divBdr>
    </w:div>
    <w:div w:id="125798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c1611kjv.com/Bible/Verses/OT/Isaiah.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jc1611kjv.com/Study/BookStudy/GalStudy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jc1611kjv.com/Study/BookStudy/GalStudy2.html" TargetMode="External"/><Relationship Id="rId11" Type="http://schemas.openxmlformats.org/officeDocument/2006/relationships/hyperlink" Target="http://www.ljc1611kjv.com/Study/BookStudy/1CoStudy1.html" TargetMode="External"/><Relationship Id="rId5" Type="http://schemas.openxmlformats.org/officeDocument/2006/relationships/hyperlink" Target="http://www.ljc1611kjv.com/Study/BookStudy/GalStudy2.html" TargetMode="External"/><Relationship Id="rId10" Type="http://schemas.openxmlformats.org/officeDocument/2006/relationships/hyperlink" Target="http://www.ljc1611kjv.com/Study/BookStudy/1CoStudy.html" TargetMode="External"/><Relationship Id="rId4" Type="http://schemas.openxmlformats.org/officeDocument/2006/relationships/hyperlink" Target="http://www.ljc1611kjv.com/Bible/Verses/OT/Isaiah.html" TargetMode="External"/><Relationship Id="rId9" Type="http://schemas.openxmlformats.org/officeDocument/2006/relationships/hyperlink" Target="http://www.ljc1611kjv.com/Study/BookStudy/1CoStudy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cp:revision>
  <dcterms:created xsi:type="dcterms:W3CDTF">2025-05-25T12:59:00Z</dcterms:created>
  <dcterms:modified xsi:type="dcterms:W3CDTF">2025-05-25T13:04:00Z</dcterms:modified>
</cp:coreProperties>
</file>